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alivarjostus2-korostus1"/>
        <w:tblW w:w="14360" w:type="dxa"/>
        <w:tblLook w:val="04A0" w:firstRow="1" w:lastRow="0" w:firstColumn="1" w:lastColumn="0" w:noHBand="0" w:noVBand="1"/>
      </w:tblPr>
      <w:tblGrid>
        <w:gridCol w:w="1837"/>
        <w:gridCol w:w="2756"/>
        <w:gridCol w:w="2621"/>
        <w:gridCol w:w="2920"/>
        <w:gridCol w:w="2216"/>
        <w:gridCol w:w="2010"/>
      </w:tblGrid>
      <w:tr w:rsidR="00084B5D" w:rsidTr="00F1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:rsidR="002207AA" w:rsidRDefault="002207AA">
            <w:r>
              <w:t>Vaihe</w:t>
            </w:r>
          </w:p>
        </w:tc>
        <w:tc>
          <w:tcPr>
            <w:tcW w:w="2771" w:type="dxa"/>
          </w:tcPr>
          <w:p w:rsidR="002207AA" w:rsidRDefault="0022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Hankkeen yleinen suunni</w:t>
            </w:r>
            <w:r>
              <w:t>t</w:t>
            </w:r>
            <w:r>
              <w:t>telu</w:t>
            </w:r>
          </w:p>
        </w:tc>
        <w:tc>
          <w:tcPr>
            <w:tcW w:w="2634" w:type="dxa"/>
          </w:tcPr>
          <w:p w:rsidR="002207AA" w:rsidRDefault="00AB1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Osallistaminen</w:t>
            </w:r>
            <w:proofErr w:type="spellEnd"/>
          </w:p>
        </w:tc>
        <w:tc>
          <w:tcPr>
            <w:tcW w:w="2920" w:type="dxa"/>
          </w:tcPr>
          <w:p w:rsidR="002207AA" w:rsidRDefault="0022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Viestintä</w:t>
            </w:r>
          </w:p>
        </w:tc>
        <w:tc>
          <w:tcPr>
            <w:tcW w:w="2221" w:type="dxa"/>
          </w:tcPr>
          <w:p w:rsidR="002207AA" w:rsidRDefault="0022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</w:t>
            </w:r>
          </w:p>
        </w:tc>
        <w:tc>
          <w:tcPr>
            <w:tcW w:w="2011" w:type="dxa"/>
          </w:tcPr>
          <w:p w:rsidR="002207AA" w:rsidRDefault="0022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Vastuutaho(t</w:t>
            </w:r>
            <w:proofErr w:type="spellEnd"/>
            <w:r>
              <w:t>)</w:t>
            </w:r>
          </w:p>
        </w:tc>
      </w:tr>
      <w:tr w:rsidR="00084B5D" w:rsidTr="00F1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207AA" w:rsidRPr="00BB1E4A" w:rsidRDefault="002207AA">
            <w:pPr>
              <w:rPr>
                <w:b w:val="0"/>
              </w:rPr>
            </w:pPr>
            <w:r w:rsidRPr="00BB1E4A">
              <w:t>Esivalmistelu</w:t>
            </w:r>
          </w:p>
          <w:p w:rsidR="002207AA" w:rsidRDefault="002207AA">
            <w:pPr>
              <w:rPr>
                <w:i/>
              </w:rPr>
            </w:pPr>
            <w:r>
              <w:rPr>
                <w:i/>
              </w:rPr>
              <w:t>Hankesuunnittelu</w:t>
            </w:r>
          </w:p>
          <w:p w:rsidR="002207AA" w:rsidRDefault="003D3E91">
            <w:pPr>
              <w:rPr>
                <w:i/>
              </w:rPr>
            </w:pPr>
            <w:r>
              <w:rPr>
                <w:i/>
              </w:rPr>
              <w:t>Alustava karto</w:t>
            </w:r>
            <w:r>
              <w:rPr>
                <w:i/>
              </w:rPr>
              <w:t>i</w:t>
            </w:r>
            <w:r>
              <w:rPr>
                <w:i/>
              </w:rPr>
              <w:t>tus</w:t>
            </w:r>
          </w:p>
          <w:p w:rsidR="003D3E91" w:rsidRPr="002207AA" w:rsidRDefault="003D3E91">
            <w:pPr>
              <w:rPr>
                <w:i/>
              </w:rPr>
            </w:pPr>
            <w:r>
              <w:rPr>
                <w:i/>
              </w:rPr>
              <w:t>Esiselvitysvaihe</w:t>
            </w:r>
            <w:bookmarkStart w:id="0" w:name="_GoBack"/>
            <w:bookmarkEnd w:id="0"/>
          </w:p>
          <w:p w:rsidR="002207AA" w:rsidRDefault="002207AA"/>
        </w:tc>
        <w:tc>
          <w:tcPr>
            <w:tcW w:w="2771" w:type="dxa"/>
          </w:tcPr>
          <w:p w:rsidR="002207AA" w:rsidRPr="002207AA" w:rsidRDefault="002207AA" w:rsidP="00AC6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Mikä on ongelma, mi</w:t>
            </w:r>
            <w:r w:rsidR="00BB1E4A">
              <w:rPr>
                <w:i/>
              </w:rPr>
              <w:t>tkä ovat tavoitteet</w:t>
            </w:r>
            <w:r w:rsidR="00AC6389">
              <w:rPr>
                <w:i/>
              </w:rPr>
              <w:t xml:space="preserve"> ja mahdoll</w:t>
            </w:r>
            <w:r w:rsidR="00AC6389">
              <w:rPr>
                <w:i/>
              </w:rPr>
              <w:t>i</w:t>
            </w:r>
            <w:r w:rsidR="00AC6389">
              <w:rPr>
                <w:i/>
              </w:rPr>
              <w:t>set</w:t>
            </w:r>
            <w:r w:rsidR="00BB1E4A">
              <w:rPr>
                <w:i/>
              </w:rPr>
              <w:t xml:space="preserve"> </w:t>
            </w:r>
            <w:r>
              <w:rPr>
                <w:i/>
              </w:rPr>
              <w:t>toteuttami</w:t>
            </w:r>
            <w:r w:rsidR="00084B5D">
              <w:rPr>
                <w:i/>
              </w:rPr>
              <w:t>sen vaihtoe</w:t>
            </w:r>
            <w:r w:rsidR="00084B5D">
              <w:rPr>
                <w:i/>
              </w:rPr>
              <w:t>h</w:t>
            </w:r>
            <w:r w:rsidR="00084B5D">
              <w:rPr>
                <w:i/>
              </w:rPr>
              <w:t>dot, mitä toimenpiteitä esivalmistelussa tehdään</w:t>
            </w:r>
          </w:p>
        </w:tc>
        <w:tc>
          <w:tcPr>
            <w:tcW w:w="2634" w:type="dxa"/>
          </w:tcPr>
          <w:p w:rsidR="002207AA" w:rsidRPr="002207AA" w:rsidRDefault="002207AA" w:rsidP="00BB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Keskeisten tahojen selvi</w:t>
            </w:r>
            <w:r>
              <w:rPr>
                <w:i/>
              </w:rPr>
              <w:t>t</w:t>
            </w:r>
            <w:r>
              <w:rPr>
                <w:i/>
              </w:rPr>
              <w:t xml:space="preserve">täminen, </w:t>
            </w:r>
            <w:r w:rsidR="00A62DC7">
              <w:rPr>
                <w:i/>
              </w:rPr>
              <w:t>esiselvityksen tekeminen valmisteluel</w:t>
            </w:r>
            <w:r w:rsidR="00A62DC7">
              <w:rPr>
                <w:i/>
              </w:rPr>
              <w:t>i</w:t>
            </w:r>
            <w:r w:rsidR="00A62DC7">
              <w:rPr>
                <w:i/>
              </w:rPr>
              <w:t xml:space="preserve">messä, </w:t>
            </w:r>
            <w:r>
              <w:rPr>
                <w:i/>
              </w:rPr>
              <w:t>mahdollinen tiet</w:t>
            </w:r>
            <w:r>
              <w:rPr>
                <w:i/>
              </w:rPr>
              <w:t>o</w:t>
            </w:r>
            <w:r>
              <w:rPr>
                <w:i/>
              </w:rPr>
              <w:t>jen kerääminen</w:t>
            </w:r>
            <w:r w:rsidR="00BB1E4A">
              <w:rPr>
                <w:i/>
              </w:rPr>
              <w:t xml:space="preserve"> sidosry</w:t>
            </w:r>
            <w:r w:rsidR="00BB1E4A">
              <w:rPr>
                <w:i/>
              </w:rPr>
              <w:t>h</w:t>
            </w:r>
            <w:r w:rsidR="00BB1E4A">
              <w:rPr>
                <w:i/>
              </w:rPr>
              <w:t>miltä</w:t>
            </w:r>
            <w:r>
              <w:rPr>
                <w:i/>
              </w:rPr>
              <w:t>, sidosryhmien to</w:t>
            </w:r>
            <w:r>
              <w:rPr>
                <w:i/>
              </w:rPr>
              <w:t>i</w:t>
            </w:r>
            <w:r>
              <w:rPr>
                <w:i/>
              </w:rPr>
              <w:t>veet ja odotukset</w:t>
            </w:r>
            <w:r w:rsidR="00BB1E4A">
              <w:rPr>
                <w:i/>
              </w:rPr>
              <w:t xml:space="preserve"> han</w:t>
            </w:r>
            <w:r w:rsidR="00BB1E4A">
              <w:rPr>
                <w:i/>
              </w:rPr>
              <w:t>k</w:t>
            </w:r>
            <w:r w:rsidR="00BB1E4A">
              <w:rPr>
                <w:i/>
              </w:rPr>
              <w:t>keelle</w:t>
            </w:r>
          </w:p>
        </w:tc>
        <w:tc>
          <w:tcPr>
            <w:tcW w:w="2920" w:type="dxa"/>
          </w:tcPr>
          <w:p w:rsidR="002207AA" w:rsidRPr="002207AA" w:rsidRDefault="00A62DC7" w:rsidP="00BB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Miten ti</w:t>
            </w:r>
            <w:r w:rsidR="002207AA">
              <w:rPr>
                <w:i/>
              </w:rPr>
              <w:t>e</w:t>
            </w:r>
            <w:r w:rsidR="00BB1E4A">
              <w:rPr>
                <w:i/>
              </w:rPr>
              <w:t>dotetaan selvityksen aloittamisesta</w:t>
            </w:r>
            <w:r w:rsidR="002207AA">
              <w:rPr>
                <w:i/>
              </w:rPr>
              <w:t>, annetaan tietoa hankkeen</w:t>
            </w:r>
            <w:r>
              <w:rPr>
                <w:i/>
              </w:rPr>
              <w:t xml:space="preserve"> etenemisen aikataulusta ja mahdollisista vaikuttamismahdollisuuksista</w:t>
            </w:r>
            <w:r w:rsidR="002207AA">
              <w:rPr>
                <w:i/>
              </w:rPr>
              <w:t>,</w:t>
            </w:r>
            <w:r w:rsidR="00BB1E4A">
              <w:rPr>
                <w:i/>
              </w:rPr>
              <w:t xml:space="preserve"> mitkä ovat keskeiset tiedo</w:t>
            </w:r>
            <w:r w:rsidR="00BB1E4A">
              <w:rPr>
                <w:i/>
              </w:rPr>
              <w:t>s</w:t>
            </w:r>
            <w:r w:rsidR="00BB1E4A">
              <w:rPr>
                <w:i/>
              </w:rPr>
              <w:t>tuskanavat (sähköpostilistat, nettisivut, tiedotteet, uutiset,</w:t>
            </w:r>
            <w:r w:rsidR="00074F36">
              <w:rPr>
                <w:i/>
              </w:rPr>
              <w:t xml:space="preserve"> kohdennetut tiedottamiset, hanketietojärjestelmä</w:t>
            </w:r>
            <w:r w:rsidR="00BB1E4A">
              <w:rPr>
                <w:i/>
              </w:rPr>
              <w:t>)</w:t>
            </w:r>
            <w:r w:rsidR="002207AA">
              <w:rPr>
                <w:i/>
              </w:rPr>
              <w:t xml:space="preserve"> </w:t>
            </w:r>
          </w:p>
        </w:tc>
        <w:tc>
          <w:tcPr>
            <w:tcW w:w="2221" w:type="dxa"/>
          </w:tcPr>
          <w:p w:rsidR="002207AA" w:rsidRPr="002207AA" w:rsidRDefault="0022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Millä aikataululla vaiheeseen liittyvät asiat on tarkoitus toteuttaa</w:t>
            </w:r>
            <w:r w:rsidR="00BB1E4A">
              <w:rPr>
                <w:i/>
              </w:rPr>
              <w:t>, keskeisten määräaikojen ha</w:t>
            </w:r>
            <w:r w:rsidR="00BB1E4A">
              <w:rPr>
                <w:i/>
              </w:rPr>
              <w:t>h</w:t>
            </w:r>
            <w:r w:rsidR="00BB1E4A">
              <w:rPr>
                <w:i/>
              </w:rPr>
              <w:t>mottaminen</w:t>
            </w:r>
          </w:p>
        </w:tc>
        <w:tc>
          <w:tcPr>
            <w:tcW w:w="2011" w:type="dxa"/>
          </w:tcPr>
          <w:p w:rsidR="002207AA" w:rsidRPr="002207AA" w:rsidRDefault="002207AA" w:rsidP="00F1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Kuka vastaa han</w:t>
            </w:r>
            <w:r>
              <w:rPr>
                <w:i/>
              </w:rPr>
              <w:t>k</w:t>
            </w:r>
            <w:r>
              <w:rPr>
                <w:i/>
              </w:rPr>
              <w:t xml:space="preserve">keessa </w:t>
            </w:r>
            <w:r w:rsidR="00F1311D">
              <w:rPr>
                <w:i/>
              </w:rPr>
              <w:t>eri vaiheista</w:t>
            </w:r>
          </w:p>
        </w:tc>
      </w:tr>
      <w:tr w:rsidR="00A62DC7" w:rsidTr="00F1311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207AA" w:rsidRPr="00BB1E4A" w:rsidRDefault="00C56F8D">
            <w:pPr>
              <w:rPr>
                <w:b w:val="0"/>
              </w:rPr>
            </w:pPr>
            <w:r w:rsidRPr="00BB1E4A">
              <w:t>Perusvalmistelu</w:t>
            </w:r>
            <w:r w:rsidR="002207AA" w:rsidRPr="00BB1E4A">
              <w:t xml:space="preserve"> </w:t>
            </w:r>
          </w:p>
          <w:p w:rsidR="00C56F8D" w:rsidRPr="002207AA" w:rsidRDefault="003D3E91" w:rsidP="002207AA">
            <w:pPr>
              <w:rPr>
                <w:i/>
              </w:rPr>
            </w:pPr>
            <w:r>
              <w:rPr>
                <w:i/>
              </w:rPr>
              <w:t>Säädösvalmistelu</w:t>
            </w:r>
          </w:p>
          <w:p w:rsidR="002207AA" w:rsidRDefault="002207AA" w:rsidP="00BB1E4A"/>
        </w:tc>
        <w:tc>
          <w:tcPr>
            <w:tcW w:w="2771" w:type="dxa"/>
          </w:tcPr>
          <w:p w:rsidR="002207AA" w:rsidRPr="002207AA" w:rsidRDefault="00084B5D" w:rsidP="00084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Miten organisoidaan ja toteutetaan, r</w:t>
            </w:r>
            <w:r w:rsidR="00A62DC7">
              <w:rPr>
                <w:i/>
              </w:rPr>
              <w:t>atkaistaan keino tavoitteeseen pääs</w:t>
            </w:r>
            <w:r w:rsidR="00A62DC7">
              <w:rPr>
                <w:i/>
              </w:rPr>
              <w:t>e</w:t>
            </w:r>
            <w:r w:rsidR="00A62DC7">
              <w:rPr>
                <w:i/>
              </w:rPr>
              <w:t>miseksi</w:t>
            </w:r>
            <w:r w:rsidR="00BB1E4A">
              <w:rPr>
                <w:i/>
              </w:rPr>
              <w:t>,</w:t>
            </w:r>
            <w:r w:rsidR="00C56F8D">
              <w:rPr>
                <w:i/>
              </w:rPr>
              <w:t xml:space="preserve"> </w:t>
            </w:r>
            <w:r w:rsidR="00BB1E4A">
              <w:rPr>
                <w:i/>
              </w:rPr>
              <w:t>valmistellaan</w:t>
            </w:r>
            <w:r w:rsidR="00C56F8D">
              <w:rPr>
                <w:i/>
              </w:rPr>
              <w:t xml:space="preserve"> </w:t>
            </w:r>
            <w:r w:rsidR="00BB1E4A">
              <w:rPr>
                <w:i/>
              </w:rPr>
              <w:t>hall</w:t>
            </w:r>
            <w:r w:rsidR="00BB1E4A">
              <w:rPr>
                <w:i/>
              </w:rPr>
              <w:t>i</w:t>
            </w:r>
            <w:r w:rsidR="00BB1E4A">
              <w:rPr>
                <w:i/>
              </w:rPr>
              <w:t>tuksen esitys</w:t>
            </w:r>
          </w:p>
        </w:tc>
        <w:tc>
          <w:tcPr>
            <w:tcW w:w="2634" w:type="dxa"/>
          </w:tcPr>
          <w:p w:rsidR="002207AA" w:rsidRPr="00A62DC7" w:rsidRDefault="00A62DC7" w:rsidP="00BB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Mahdollinen laajapohja</w:t>
            </w:r>
            <w:r>
              <w:rPr>
                <w:i/>
              </w:rPr>
              <w:t>i</w:t>
            </w:r>
            <w:r>
              <w:rPr>
                <w:i/>
              </w:rPr>
              <w:t>nen valmisteluelin, asia</w:t>
            </w:r>
            <w:r>
              <w:rPr>
                <w:i/>
              </w:rPr>
              <w:t>n</w:t>
            </w:r>
            <w:r>
              <w:rPr>
                <w:i/>
              </w:rPr>
              <w:t>tuntijoiden ja sidosryhm</w:t>
            </w:r>
            <w:r>
              <w:rPr>
                <w:i/>
              </w:rPr>
              <w:t>i</w:t>
            </w:r>
            <w:r>
              <w:rPr>
                <w:i/>
              </w:rPr>
              <w:t>en kuuleminen</w:t>
            </w:r>
            <w:r w:rsidR="00C56F8D">
              <w:rPr>
                <w:i/>
              </w:rPr>
              <w:t xml:space="preserve"> ja mukaan ottaminen</w:t>
            </w:r>
            <w:r>
              <w:rPr>
                <w:i/>
              </w:rPr>
              <w:t xml:space="preserve">, </w:t>
            </w:r>
            <w:r w:rsidR="00BB1E4A">
              <w:rPr>
                <w:i/>
              </w:rPr>
              <w:t xml:space="preserve">mistä kaikesta halutaan saada tietoa, </w:t>
            </w:r>
            <w:r>
              <w:rPr>
                <w:i/>
              </w:rPr>
              <w:t>millä menetelmillä kuu</w:t>
            </w:r>
            <w:r>
              <w:rPr>
                <w:i/>
              </w:rPr>
              <w:t>l</w:t>
            </w:r>
            <w:r w:rsidR="00BB1E4A">
              <w:rPr>
                <w:i/>
              </w:rPr>
              <w:t>laan</w:t>
            </w:r>
          </w:p>
        </w:tc>
        <w:tc>
          <w:tcPr>
            <w:tcW w:w="2920" w:type="dxa"/>
          </w:tcPr>
          <w:p w:rsidR="002207AA" w:rsidRPr="00A62DC7" w:rsidRDefault="00A6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Miten tiedotetaan hankkeen etenemisestä ja vaikuttami</w:t>
            </w:r>
            <w:r>
              <w:rPr>
                <w:i/>
              </w:rPr>
              <w:t>s</w:t>
            </w:r>
            <w:r>
              <w:rPr>
                <w:i/>
              </w:rPr>
              <w:t>mahdollisuuksista</w:t>
            </w:r>
            <w:r w:rsidR="00BB1E4A">
              <w:rPr>
                <w:i/>
              </w:rPr>
              <w:t>, mitkä ovat keskeiset tiedostuskanavat (sähköpostilistat, nettisivut, tiedotteet, uutiset, kohdenn</w:t>
            </w:r>
            <w:r w:rsidR="00BB1E4A">
              <w:rPr>
                <w:i/>
              </w:rPr>
              <w:t>e</w:t>
            </w:r>
            <w:r w:rsidR="00074F36">
              <w:rPr>
                <w:i/>
              </w:rPr>
              <w:t>tut tiedottamiset, hanketiet</w:t>
            </w:r>
            <w:r w:rsidR="00074F36">
              <w:rPr>
                <w:i/>
              </w:rPr>
              <w:t>o</w:t>
            </w:r>
            <w:r w:rsidR="00074F36">
              <w:rPr>
                <w:i/>
              </w:rPr>
              <w:t>järjestelmä</w:t>
            </w:r>
            <w:r w:rsidR="00BB1E4A">
              <w:rPr>
                <w:i/>
              </w:rPr>
              <w:t>)</w:t>
            </w:r>
          </w:p>
        </w:tc>
        <w:tc>
          <w:tcPr>
            <w:tcW w:w="2221" w:type="dxa"/>
          </w:tcPr>
          <w:p w:rsidR="002207AA" w:rsidRPr="00A62DC7" w:rsidRDefault="00A6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Millä aikataululla perusvalmistelu on tarkoitus toteuttaa</w:t>
            </w:r>
          </w:p>
        </w:tc>
        <w:tc>
          <w:tcPr>
            <w:tcW w:w="2011" w:type="dxa"/>
          </w:tcPr>
          <w:p w:rsidR="002207AA" w:rsidRPr="00C56F8D" w:rsidRDefault="00C5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Kuka vastaa peru</w:t>
            </w:r>
            <w:r>
              <w:rPr>
                <w:i/>
              </w:rPr>
              <w:t>s</w:t>
            </w:r>
            <w:r>
              <w:rPr>
                <w:i/>
              </w:rPr>
              <w:t>valmistelun eri va</w:t>
            </w:r>
            <w:r>
              <w:rPr>
                <w:i/>
              </w:rPr>
              <w:t>i</w:t>
            </w:r>
            <w:r>
              <w:rPr>
                <w:i/>
              </w:rPr>
              <w:t>heista</w:t>
            </w:r>
          </w:p>
        </w:tc>
      </w:tr>
      <w:tr w:rsidR="00084B5D" w:rsidTr="00F1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207AA" w:rsidRPr="00BB1E4A" w:rsidRDefault="00A62DC7">
            <w:pPr>
              <w:rPr>
                <w:b w:val="0"/>
              </w:rPr>
            </w:pPr>
            <w:r w:rsidRPr="00BB1E4A">
              <w:t>Lausuntokierros</w:t>
            </w:r>
          </w:p>
        </w:tc>
        <w:tc>
          <w:tcPr>
            <w:tcW w:w="2771" w:type="dxa"/>
          </w:tcPr>
          <w:p w:rsidR="002207AA" w:rsidRPr="00A62DC7" w:rsidRDefault="00A62DC7" w:rsidP="00AC6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Mistä asioista lausuntokie</w:t>
            </w:r>
            <w:r>
              <w:rPr>
                <w:i/>
              </w:rPr>
              <w:t>r</w:t>
            </w:r>
            <w:r>
              <w:rPr>
                <w:i/>
              </w:rPr>
              <w:t>roksella halutaan tietoa, sub</w:t>
            </w:r>
            <w:r w:rsidR="00BB1E4A">
              <w:rPr>
                <w:i/>
              </w:rPr>
              <w:t>stanssin jäsentäminen</w:t>
            </w:r>
            <w:r>
              <w:rPr>
                <w:i/>
              </w:rPr>
              <w:t xml:space="preserve"> siten, että palautetta vo</w:t>
            </w:r>
            <w:r>
              <w:rPr>
                <w:i/>
              </w:rPr>
              <w:t>i</w:t>
            </w:r>
            <w:r>
              <w:rPr>
                <w:i/>
              </w:rPr>
              <w:t>daan käsitellä mahdoll</w:t>
            </w:r>
            <w:r>
              <w:rPr>
                <w:i/>
              </w:rPr>
              <w:t>i</w:t>
            </w:r>
            <w:r>
              <w:rPr>
                <w:i/>
              </w:rPr>
              <w:t>simman helposti</w:t>
            </w:r>
          </w:p>
        </w:tc>
        <w:tc>
          <w:tcPr>
            <w:tcW w:w="2634" w:type="dxa"/>
          </w:tcPr>
          <w:p w:rsidR="002207AA" w:rsidRPr="00A62DC7" w:rsidRDefault="00A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Keneltä kaikilta pyydetään lausuntoa, mistä asioista lausuntoa pyydetään, millaisia työkaluja lausu</w:t>
            </w:r>
            <w:r>
              <w:rPr>
                <w:i/>
              </w:rPr>
              <w:t>n</w:t>
            </w:r>
            <w:r>
              <w:rPr>
                <w:i/>
              </w:rPr>
              <w:t>topalvelusta käyte</w:t>
            </w:r>
            <w:r w:rsidR="00BB1E4A">
              <w:rPr>
                <w:i/>
              </w:rPr>
              <w:t>tään</w:t>
            </w:r>
          </w:p>
        </w:tc>
        <w:tc>
          <w:tcPr>
            <w:tcW w:w="2920" w:type="dxa"/>
          </w:tcPr>
          <w:p w:rsidR="002207AA" w:rsidRPr="00A62DC7" w:rsidRDefault="00A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Miten lausuntokierroksesta viestitään siten, että se t</w:t>
            </w:r>
            <w:r>
              <w:rPr>
                <w:i/>
              </w:rPr>
              <w:t>a</w:t>
            </w:r>
            <w:r>
              <w:rPr>
                <w:i/>
              </w:rPr>
              <w:t>voittaa kaikki keskeiset tahot (sähköpostilistat, nettisivut, tiedotteet, uutiset, kohdenn</w:t>
            </w:r>
            <w:r>
              <w:rPr>
                <w:i/>
              </w:rPr>
              <w:t>e</w:t>
            </w:r>
            <w:r>
              <w:rPr>
                <w:i/>
              </w:rPr>
              <w:t>tut tiedottamiset</w:t>
            </w:r>
            <w:r w:rsidR="00074F36">
              <w:rPr>
                <w:i/>
              </w:rPr>
              <w:t>, hanketiet</w:t>
            </w:r>
            <w:r w:rsidR="00074F36">
              <w:rPr>
                <w:i/>
              </w:rPr>
              <w:t>o</w:t>
            </w:r>
            <w:r w:rsidR="00074F36">
              <w:rPr>
                <w:i/>
              </w:rPr>
              <w:t>järjestelmä</w:t>
            </w:r>
            <w:r>
              <w:rPr>
                <w:i/>
              </w:rPr>
              <w:t>)</w:t>
            </w:r>
          </w:p>
        </w:tc>
        <w:tc>
          <w:tcPr>
            <w:tcW w:w="2221" w:type="dxa"/>
          </w:tcPr>
          <w:p w:rsidR="002207AA" w:rsidRPr="00A62DC7" w:rsidRDefault="00A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Lausuntoaika, jossa on huomioitava ku</w:t>
            </w:r>
            <w:r>
              <w:rPr>
                <w:i/>
              </w:rPr>
              <w:t>u</w:t>
            </w:r>
            <w:r>
              <w:rPr>
                <w:i/>
              </w:rPr>
              <w:t>lemisohjeessa esitetyt lausuntoajat</w:t>
            </w:r>
          </w:p>
        </w:tc>
        <w:tc>
          <w:tcPr>
            <w:tcW w:w="2011" w:type="dxa"/>
          </w:tcPr>
          <w:p w:rsidR="002207AA" w:rsidRPr="00C56F8D" w:rsidRDefault="00C56F8D" w:rsidP="00C5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Kuka hoitaa lausu</w:t>
            </w:r>
            <w:r>
              <w:rPr>
                <w:i/>
              </w:rPr>
              <w:t>n</w:t>
            </w:r>
            <w:r>
              <w:rPr>
                <w:i/>
              </w:rPr>
              <w:t>topyynnön tekem</w:t>
            </w:r>
            <w:r>
              <w:rPr>
                <w:i/>
              </w:rPr>
              <w:t>i</w:t>
            </w:r>
            <w:r>
              <w:rPr>
                <w:i/>
              </w:rPr>
              <w:t>sen, siitä tiedott</w:t>
            </w:r>
            <w:r>
              <w:rPr>
                <w:i/>
              </w:rPr>
              <w:t>a</w:t>
            </w:r>
            <w:r>
              <w:rPr>
                <w:i/>
              </w:rPr>
              <w:t>misen</w:t>
            </w:r>
          </w:p>
        </w:tc>
      </w:tr>
      <w:tr w:rsidR="00A62DC7" w:rsidTr="00084B5D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207AA" w:rsidRPr="00BB1E4A" w:rsidRDefault="00A62DC7">
            <w:pPr>
              <w:rPr>
                <w:b w:val="0"/>
              </w:rPr>
            </w:pPr>
            <w:r w:rsidRPr="00BB1E4A">
              <w:t>Jatkovalmistelu</w:t>
            </w:r>
          </w:p>
        </w:tc>
        <w:tc>
          <w:tcPr>
            <w:tcW w:w="2771" w:type="dxa"/>
          </w:tcPr>
          <w:p w:rsidR="00084B5D" w:rsidRDefault="00C5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Lausuntopalautteen käsitt</w:t>
            </w:r>
            <w:r>
              <w:rPr>
                <w:i/>
              </w:rPr>
              <w:t>e</w:t>
            </w:r>
            <w:r>
              <w:rPr>
                <w:i/>
              </w:rPr>
              <w:t>ly, muutosten tekeminen esitykseen, tarvitseeko j</w:t>
            </w:r>
            <w:r>
              <w:rPr>
                <w:i/>
              </w:rPr>
              <w:t>o</w:t>
            </w:r>
            <w:r>
              <w:rPr>
                <w:i/>
              </w:rPr>
              <w:t>tain asiaa selvittää vielä lisää</w:t>
            </w:r>
            <w:r w:rsidR="006E0481">
              <w:rPr>
                <w:i/>
              </w:rPr>
              <w:t>, käännätys, laintarka</w:t>
            </w:r>
            <w:r w:rsidR="006E0481">
              <w:rPr>
                <w:i/>
              </w:rPr>
              <w:t>s</w:t>
            </w:r>
            <w:r w:rsidR="006E0481">
              <w:rPr>
                <w:i/>
              </w:rPr>
              <w:t>tuksen esittämien muuto</w:t>
            </w:r>
            <w:r w:rsidR="006E0481">
              <w:rPr>
                <w:i/>
              </w:rPr>
              <w:t>s</w:t>
            </w:r>
            <w:r w:rsidR="006E0481">
              <w:rPr>
                <w:i/>
              </w:rPr>
              <w:t>ten tekeminen, esittelyluvat</w:t>
            </w:r>
          </w:p>
          <w:p w:rsidR="00084B5D" w:rsidRDefault="00084B5D" w:rsidP="00084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07AA" w:rsidRPr="00084B5D" w:rsidRDefault="002207AA" w:rsidP="00084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:rsidR="002207AA" w:rsidRDefault="00C5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Mistä lausunnot ja lausu</w:t>
            </w:r>
            <w:r>
              <w:rPr>
                <w:i/>
              </w:rPr>
              <w:t>n</w:t>
            </w:r>
            <w:r>
              <w:rPr>
                <w:i/>
              </w:rPr>
              <w:t>totiivistelmä löytyvät, miten yksittäiset lausu</w:t>
            </w:r>
            <w:r>
              <w:rPr>
                <w:i/>
              </w:rPr>
              <w:t>n</w:t>
            </w:r>
            <w:r>
              <w:rPr>
                <w:i/>
              </w:rPr>
              <w:t>not on otettu huomioon, tarvitaanko sidosryhmiä lisäselvitykseen</w:t>
            </w:r>
          </w:p>
        </w:tc>
        <w:tc>
          <w:tcPr>
            <w:tcW w:w="2920" w:type="dxa"/>
          </w:tcPr>
          <w:p w:rsidR="002207AA" w:rsidRPr="00C56F8D" w:rsidRDefault="00C56F8D" w:rsidP="00AC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Miten tiedotetaan lausunt</w:t>
            </w:r>
            <w:r>
              <w:rPr>
                <w:i/>
              </w:rPr>
              <w:t>o</w:t>
            </w:r>
            <w:r>
              <w:rPr>
                <w:i/>
              </w:rPr>
              <w:t>palaut</w:t>
            </w:r>
            <w:r w:rsidR="00BB1E4A">
              <w:rPr>
                <w:i/>
              </w:rPr>
              <w:t>teiden huomioimisesta, annetaanko lausunnonantaji</w:t>
            </w:r>
            <w:r w:rsidR="00BB1E4A">
              <w:rPr>
                <w:i/>
              </w:rPr>
              <w:t>l</w:t>
            </w:r>
            <w:r w:rsidR="00AC6389">
              <w:rPr>
                <w:i/>
              </w:rPr>
              <w:t>le tiedoksi, mitä on päätetty</w:t>
            </w:r>
          </w:p>
        </w:tc>
        <w:tc>
          <w:tcPr>
            <w:tcW w:w="2221" w:type="dxa"/>
          </w:tcPr>
          <w:p w:rsidR="002207AA" w:rsidRPr="00C56F8D" w:rsidRDefault="00BB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Mikä on lausuntop</w:t>
            </w:r>
            <w:r>
              <w:rPr>
                <w:i/>
              </w:rPr>
              <w:t>a</w:t>
            </w:r>
            <w:r>
              <w:rPr>
                <w:i/>
              </w:rPr>
              <w:t>lautteen käsittelyn, käännätyksen ja lai</w:t>
            </w:r>
            <w:r>
              <w:rPr>
                <w:i/>
              </w:rPr>
              <w:t>n</w:t>
            </w:r>
            <w:r>
              <w:rPr>
                <w:i/>
              </w:rPr>
              <w:t>tarkastuksen aikata</w:t>
            </w:r>
            <w:r>
              <w:rPr>
                <w:i/>
              </w:rPr>
              <w:t>u</w:t>
            </w:r>
            <w:r>
              <w:rPr>
                <w:i/>
              </w:rPr>
              <w:t>lu. Onko huomioitava muita aikataulullisia seikkoja, kuten esitt</w:t>
            </w:r>
            <w:r>
              <w:rPr>
                <w:i/>
              </w:rPr>
              <w:t>e</w:t>
            </w:r>
            <w:r>
              <w:rPr>
                <w:i/>
              </w:rPr>
              <w:t>lyluvat muista mini</w:t>
            </w:r>
            <w:r>
              <w:rPr>
                <w:i/>
              </w:rPr>
              <w:t>s</w:t>
            </w:r>
            <w:r>
              <w:rPr>
                <w:i/>
              </w:rPr>
              <w:t>teriöistä</w:t>
            </w:r>
          </w:p>
        </w:tc>
        <w:tc>
          <w:tcPr>
            <w:tcW w:w="2011" w:type="dxa"/>
          </w:tcPr>
          <w:p w:rsidR="00AB1479" w:rsidRDefault="00C5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Kuka vastaa la</w:t>
            </w:r>
            <w:r>
              <w:rPr>
                <w:i/>
              </w:rPr>
              <w:t>u</w:t>
            </w:r>
            <w:r>
              <w:rPr>
                <w:i/>
              </w:rPr>
              <w:t>suntopalautteen käsittelystä ja tiivi</w:t>
            </w:r>
            <w:r>
              <w:rPr>
                <w:i/>
              </w:rPr>
              <w:t>s</w:t>
            </w:r>
            <w:r>
              <w:rPr>
                <w:i/>
              </w:rPr>
              <w:t>telmän tekemi</w:t>
            </w:r>
            <w:r w:rsidR="00BB1E4A">
              <w:rPr>
                <w:i/>
              </w:rPr>
              <w:t>sestä</w:t>
            </w:r>
          </w:p>
          <w:p w:rsidR="00AB1479" w:rsidRPr="00AB1479" w:rsidRDefault="00AB1479" w:rsidP="00AB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1479" w:rsidRPr="00AB1479" w:rsidRDefault="00AB1479" w:rsidP="00AB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1479" w:rsidRDefault="00AB1479" w:rsidP="00AB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1479" w:rsidRDefault="00AB1479" w:rsidP="00AB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07AA" w:rsidRPr="00AB1479" w:rsidRDefault="002207AA" w:rsidP="00AB14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4714" w:rsidRPr="00F1311D" w:rsidRDefault="00E74714" w:rsidP="00084B5D"/>
    <w:sectPr w:rsidR="00E74714" w:rsidRPr="00F1311D" w:rsidSect="00084B5D">
      <w:headerReference w:type="default" r:id="rId9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89" w:rsidRDefault="00AC6389" w:rsidP="00F1311D">
      <w:pPr>
        <w:spacing w:after="0" w:line="240" w:lineRule="auto"/>
      </w:pPr>
      <w:r>
        <w:separator/>
      </w:r>
    </w:p>
  </w:endnote>
  <w:endnote w:type="continuationSeparator" w:id="0">
    <w:p w:rsidR="00AC6389" w:rsidRDefault="00AC6389" w:rsidP="00F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89" w:rsidRDefault="00AC6389" w:rsidP="00F1311D">
      <w:pPr>
        <w:spacing w:after="0" w:line="240" w:lineRule="auto"/>
      </w:pPr>
      <w:r>
        <w:separator/>
      </w:r>
    </w:p>
  </w:footnote>
  <w:footnote w:type="continuationSeparator" w:id="0">
    <w:p w:rsidR="00AC6389" w:rsidRDefault="00AC6389" w:rsidP="00F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89" w:rsidRDefault="00AC6389">
    <w:pPr>
      <w:pStyle w:val="Yltunniste"/>
    </w:pPr>
    <w:r>
      <w:t>Hankesuunnittelulomake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690"/>
    <w:multiLevelType w:val="hybridMultilevel"/>
    <w:tmpl w:val="09985CB8"/>
    <w:lvl w:ilvl="0" w:tplc="A15CE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A"/>
    <w:rsid w:val="00006837"/>
    <w:rsid w:val="00074F36"/>
    <w:rsid w:val="00084B5D"/>
    <w:rsid w:val="000A1A76"/>
    <w:rsid w:val="001F6F59"/>
    <w:rsid w:val="002207AA"/>
    <w:rsid w:val="003D3E91"/>
    <w:rsid w:val="0066314F"/>
    <w:rsid w:val="006E0481"/>
    <w:rsid w:val="006F0C28"/>
    <w:rsid w:val="00A02FCA"/>
    <w:rsid w:val="00A62DC7"/>
    <w:rsid w:val="00A91FC3"/>
    <w:rsid w:val="00AB1479"/>
    <w:rsid w:val="00AC6389"/>
    <w:rsid w:val="00BB1E4A"/>
    <w:rsid w:val="00C56F8D"/>
    <w:rsid w:val="00E74714"/>
    <w:rsid w:val="00F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2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207AA"/>
    <w:pPr>
      <w:ind w:left="720"/>
      <w:contextualSpacing/>
    </w:pPr>
  </w:style>
  <w:style w:type="table" w:styleId="Normaalivarjostus2-korostus1">
    <w:name w:val="Medium Shading 2 Accent 1"/>
    <w:basedOn w:val="Normaalitaulukko"/>
    <w:uiPriority w:val="64"/>
    <w:rsid w:val="00AB1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F1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311D"/>
  </w:style>
  <w:style w:type="paragraph" w:styleId="Alatunniste">
    <w:name w:val="footer"/>
    <w:basedOn w:val="Normaali"/>
    <w:link w:val="AlatunnisteChar"/>
    <w:uiPriority w:val="99"/>
    <w:unhideWhenUsed/>
    <w:rsid w:val="00F1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2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207AA"/>
    <w:pPr>
      <w:ind w:left="720"/>
      <w:contextualSpacing/>
    </w:pPr>
  </w:style>
  <w:style w:type="table" w:styleId="Normaalivarjostus2-korostus1">
    <w:name w:val="Medium Shading 2 Accent 1"/>
    <w:basedOn w:val="Normaalitaulukko"/>
    <w:uiPriority w:val="64"/>
    <w:rsid w:val="00AB1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F1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311D"/>
  </w:style>
  <w:style w:type="paragraph" w:styleId="Alatunniste">
    <w:name w:val="footer"/>
    <w:basedOn w:val="Normaali"/>
    <w:link w:val="AlatunnisteChar"/>
    <w:uiPriority w:val="99"/>
    <w:unhideWhenUsed/>
    <w:rsid w:val="00F1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83A3-B7DC-4C89-AC60-86FF32F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Slant</dc:creator>
  <cp:lastModifiedBy>Outi Slant</cp:lastModifiedBy>
  <cp:revision>4</cp:revision>
  <dcterms:created xsi:type="dcterms:W3CDTF">2015-09-07T10:05:00Z</dcterms:created>
  <dcterms:modified xsi:type="dcterms:W3CDTF">2016-02-02T12:27:00Z</dcterms:modified>
</cp:coreProperties>
</file>